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79C3" w:rsidRDefault="00D3677C" w:rsidP="00A079C3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‏</w:t>
      </w:r>
      <w:r w:rsidR="001B4F8A">
        <w:rPr>
          <w:rFonts w:ascii="Arial" w:hAnsi="Arial" w:cs="David" w:hint="eastAsia"/>
          <w:sz w:val="24"/>
          <w:szCs w:val="24"/>
          <w:rtl/>
        </w:rPr>
        <w:t>‏</w:t>
      </w:r>
      <w:r w:rsidR="00A079C3">
        <w:rPr>
          <w:rFonts w:ascii="Arial" w:hAnsi="Arial" w:cs="David" w:hint="eastAsia"/>
          <w:sz w:val="24"/>
          <w:szCs w:val="24"/>
          <w:rtl/>
        </w:rPr>
        <w:t>‏י</w:t>
      </w:r>
      <w:r w:rsidR="00A079C3">
        <w:rPr>
          <w:rFonts w:ascii="Arial" w:hAnsi="Arial" w:cs="David"/>
          <w:sz w:val="24"/>
          <w:szCs w:val="24"/>
          <w:rtl/>
        </w:rPr>
        <w:t>"ג אלול, תשפ"ג</w:t>
      </w:r>
    </w:p>
    <w:p w:rsidR="006D5611" w:rsidRPr="001E4F4C" w:rsidRDefault="00A079C3" w:rsidP="00A079C3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eastAsia"/>
          <w:sz w:val="24"/>
          <w:szCs w:val="24"/>
          <w:rtl/>
        </w:rPr>
        <w:t>‏</w:t>
      </w:r>
      <w:r>
        <w:rPr>
          <w:rFonts w:ascii="Arial" w:hAnsi="Arial" w:cs="David"/>
          <w:sz w:val="24"/>
          <w:szCs w:val="24"/>
          <w:rtl/>
        </w:rPr>
        <w:t>30 אוגוסט, 2023</w:t>
      </w:r>
      <w:bookmarkStart w:id="0" w:name="_GoBack"/>
      <w:bookmarkEnd w:id="0"/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5F1F81" w:rsidRDefault="009063A2" w:rsidP="00747FD1">
      <w:pPr>
        <w:spacing w:after="0" w:line="360" w:lineRule="auto"/>
        <w:rPr>
          <w:rFonts w:ascii="David" w:hAnsi="David" w:cs="David"/>
          <w:sz w:val="22"/>
          <w:szCs w:val="22"/>
          <w:rtl/>
        </w:rPr>
      </w:pPr>
      <w:r w:rsidRPr="005F1F81">
        <w:rPr>
          <w:rFonts w:ascii="David" w:hAnsi="David" w:cs="David"/>
          <w:sz w:val="22"/>
          <w:szCs w:val="22"/>
          <w:rtl/>
        </w:rPr>
        <w:t xml:space="preserve">לכבוד </w:t>
      </w:r>
      <w:r w:rsidR="00B43906" w:rsidRPr="005F1F81">
        <w:rPr>
          <w:rFonts w:ascii="David" w:hAnsi="David" w:cs="David" w:hint="cs"/>
          <w:sz w:val="22"/>
          <w:szCs w:val="22"/>
          <w:rtl/>
        </w:rPr>
        <w:t xml:space="preserve">- </w:t>
      </w:r>
      <w:r w:rsidR="005909F4" w:rsidRPr="005F1F81">
        <w:rPr>
          <w:rFonts w:ascii="David" w:hAnsi="David" w:cs="David"/>
          <w:sz w:val="22"/>
          <w:szCs w:val="22"/>
          <w:rtl/>
        </w:rPr>
        <w:t xml:space="preserve">כל </w:t>
      </w:r>
      <w:r w:rsidR="008B66FA" w:rsidRPr="005F1F81">
        <w:rPr>
          <w:rFonts w:ascii="David" w:hAnsi="David" w:cs="David" w:hint="cs"/>
          <w:sz w:val="22"/>
          <w:szCs w:val="22"/>
          <w:rtl/>
        </w:rPr>
        <w:t xml:space="preserve">מאן </w:t>
      </w:r>
      <w:r w:rsidR="005909F4" w:rsidRPr="005F1F81">
        <w:rPr>
          <w:rFonts w:ascii="David" w:hAnsi="David" w:cs="David"/>
          <w:sz w:val="22"/>
          <w:szCs w:val="22"/>
          <w:rtl/>
        </w:rPr>
        <w:t>דבעי</w:t>
      </w:r>
    </w:p>
    <w:p w:rsidR="005F1F81" w:rsidRPr="00097402" w:rsidRDefault="005F1F81" w:rsidP="005F1F81">
      <w:pPr>
        <w:spacing w:before="240" w:line="360" w:lineRule="auto"/>
        <w:jc w:val="center"/>
        <w:rPr>
          <w:rFonts w:ascii="David" w:hAnsi="David" w:cs="David"/>
          <w:b/>
          <w:bCs/>
          <w:sz w:val="22"/>
          <w:szCs w:val="22"/>
          <w:u w:val="single"/>
          <w:rtl/>
        </w:rPr>
      </w:pPr>
      <w:bookmarkStart w:id="1" w:name="About"/>
      <w:bookmarkEnd w:id="1"/>
      <w:r w:rsidRPr="00097402">
        <w:rPr>
          <w:rFonts w:ascii="David" w:hAnsi="David" w:cs="David"/>
          <w:b/>
          <w:bCs/>
          <w:sz w:val="22"/>
          <w:szCs w:val="22"/>
          <w:u w:val="single"/>
          <w:rtl/>
        </w:rPr>
        <w:t>בקשה לקבלת מידע (</w:t>
      </w:r>
      <w:r w:rsidRPr="00097402">
        <w:rPr>
          <w:rFonts w:ascii="David" w:hAnsi="David" w:cs="David"/>
          <w:b/>
          <w:bCs/>
          <w:sz w:val="22"/>
          <w:szCs w:val="22"/>
          <w:u w:val="single"/>
        </w:rPr>
        <w:t>RFI</w:t>
      </w:r>
      <w:r w:rsidRPr="00097402">
        <w:rPr>
          <w:rFonts w:ascii="David" w:hAnsi="David" w:cs="David"/>
          <w:b/>
          <w:bCs/>
          <w:sz w:val="22"/>
          <w:szCs w:val="22"/>
          <w:u w:val="single"/>
          <w:rtl/>
        </w:rPr>
        <w:t>)</w:t>
      </w:r>
      <w:r w:rsidRPr="00097402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מספר </w:t>
      </w:r>
      <w:r>
        <w:rPr>
          <w:rFonts w:ascii="David" w:hAnsi="David" w:cs="David" w:hint="cs"/>
          <w:b/>
          <w:bCs/>
          <w:sz w:val="22"/>
          <w:szCs w:val="22"/>
          <w:u w:val="single"/>
          <w:rtl/>
        </w:rPr>
        <w:t>163/2023</w:t>
      </w:r>
      <w:r w:rsidRPr="00097402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בנושא </w:t>
      </w:r>
      <w:r w:rsidRPr="00097402">
        <w:rPr>
          <w:rFonts w:ascii="David" w:hAnsi="David" w:cs="David"/>
          <w:b/>
          <w:bCs/>
          <w:sz w:val="22"/>
          <w:szCs w:val="22"/>
          <w:u w:val="single"/>
          <w:rtl/>
        </w:rPr>
        <w:t>מצלמות כולל מערכת ניהול</w:t>
      </w:r>
    </w:p>
    <w:p w:rsidR="00747FD1" w:rsidRPr="001F127E" w:rsidRDefault="00747FD1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5F1F81" w:rsidRDefault="005F1F81" w:rsidP="005F1F81">
      <w:pPr>
        <w:rPr>
          <w:rFonts w:ascii="David" w:hAnsi="David" w:cs="David"/>
          <w:sz w:val="22"/>
          <w:szCs w:val="22"/>
          <w:rtl/>
        </w:rPr>
      </w:pPr>
      <w:bookmarkStart w:id="2" w:name="reference"/>
      <w:bookmarkStart w:id="3" w:name="start"/>
      <w:bookmarkEnd w:id="2"/>
      <w:bookmarkEnd w:id="3"/>
      <w:r w:rsidRPr="00097402">
        <w:rPr>
          <w:rFonts w:ascii="David" w:hAnsi="David" w:cs="David"/>
          <w:sz w:val="22"/>
          <w:szCs w:val="22"/>
          <w:rtl/>
        </w:rPr>
        <w:t>משרד הבריאות (להלן: "המשרד") מבקש לקבל מידע</w:t>
      </w:r>
      <w:r>
        <w:rPr>
          <w:rFonts w:ascii="David" w:hAnsi="David" w:cs="David" w:hint="cs"/>
          <w:sz w:val="22"/>
          <w:szCs w:val="22"/>
          <w:rtl/>
        </w:rPr>
        <w:t xml:space="preserve">, </w:t>
      </w:r>
      <w:r w:rsidRPr="00097402">
        <w:rPr>
          <w:rFonts w:ascii="David" w:hAnsi="David" w:cs="David"/>
          <w:sz w:val="22"/>
          <w:szCs w:val="22"/>
          <w:rtl/>
        </w:rPr>
        <w:t xml:space="preserve"> הנוגע למצלמות כולל מערכת ניהול, כמוצרי מדף קיימים הפועלים </w:t>
      </w:r>
    </w:p>
    <w:p w:rsidR="005F1F81" w:rsidRDefault="005F1F81" w:rsidP="005F1F81">
      <w:pPr>
        <w:rPr>
          <w:rFonts w:ascii="Arial" w:hAnsi="Arial" w:cs="David"/>
          <w:sz w:val="24"/>
          <w:szCs w:val="24"/>
          <w:rtl/>
        </w:rPr>
      </w:pPr>
      <w:r w:rsidRPr="00097402">
        <w:rPr>
          <w:rFonts w:ascii="David" w:hAnsi="David" w:cs="David"/>
          <w:sz w:val="22"/>
          <w:szCs w:val="22"/>
          <w:rtl/>
        </w:rPr>
        <w:t xml:space="preserve">בשוק, אשר יוכלו לשמש המוסדות </w:t>
      </w:r>
      <w:r>
        <w:rPr>
          <w:rFonts w:ascii="David" w:hAnsi="David" w:cs="David" w:hint="cs"/>
          <w:sz w:val="22"/>
          <w:szCs w:val="22"/>
          <w:rtl/>
        </w:rPr>
        <w:t>ה</w:t>
      </w:r>
      <w:r w:rsidRPr="00097402">
        <w:rPr>
          <w:rFonts w:ascii="David" w:hAnsi="David" w:cs="David"/>
          <w:sz w:val="22"/>
          <w:szCs w:val="22"/>
          <w:rtl/>
        </w:rPr>
        <w:t>גריאטריים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C64121" w:rsidRPr="005F1F81" w:rsidRDefault="00C64121" w:rsidP="00FE1F17">
      <w:pPr>
        <w:rPr>
          <w:rFonts w:ascii="David" w:hAnsi="David" w:cs="David"/>
          <w:sz w:val="22"/>
          <w:szCs w:val="22"/>
          <w:rtl/>
        </w:rPr>
      </w:pPr>
      <w:r w:rsidRPr="005F1F81">
        <w:rPr>
          <w:rFonts w:ascii="David" w:hAnsi="David" w:cs="David" w:hint="cs"/>
          <w:sz w:val="22"/>
          <w:szCs w:val="22"/>
          <w:rtl/>
        </w:rPr>
        <w:t>את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הבקשה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המלאה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ניתן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להוריד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באתר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משרד</w:t>
      </w:r>
      <w:r w:rsidRPr="005F1F81">
        <w:rPr>
          <w:rFonts w:ascii="David" w:hAnsi="David" w:cs="David"/>
          <w:sz w:val="22"/>
          <w:szCs w:val="22"/>
          <w:rtl/>
        </w:rPr>
        <w:t xml:space="preserve"> </w:t>
      </w:r>
      <w:r w:rsidRPr="005F1F81">
        <w:rPr>
          <w:rFonts w:ascii="David" w:hAnsi="David" w:cs="David" w:hint="cs"/>
          <w:sz w:val="22"/>
          <w:szCs w:val="22"/>
          <w:rtl/>
        </w:rPr>
        <w:t>הבריאות</w:t>
      </w:r>
      <w:r w:rsidRPr="005F1F81">
        <w:rPr>
          <w:rFonts w:ascii="David" w:hAnsi="David" w:cs="David"/>
          <w:sz w:val="22"/>
          <w:szCs w:val="22"/>
          <w:rtl/>
        </w:rPr>
        <w:t xml:space="preserve">:  </w:t>
      </w:r>
      <w:r w:rsidRPr="005F1F81">
        <w:rPr>
          <w:rFonts w:ascii="David" w:hAnsi="David" w:cs="David"/>
          <w:sz w:val="22"/>
          <w:szCs w:val="22"/>
        </w:rPr>
        <w:t>www.health.gov.il</w:t>
      </w:r>
    </w:p>
    <w:p w:rsidR="00747FD1" w:rsidRDefault="00747FD1" w:rsidP="005F1F81">
      <w:pPr>
        <w:spacing w:after="0" w:line="360" w:lineRule="auto"/>
        <w:rPr>
          <w:rFonts w:ascii="David" w:hAnsi="David" w:cs="David"/>
          <w:sz w:val="22"/>
          <w:szCs w:val="22"/>
          <w:rtl/>
        </w:rPr>
      </w:pPr>
      <w:r w:rsidRPr="005F1F81">
        <w:rPr>
          <w:rFonts w:ascii="David" w:hAnsi="David" w:cs="David"/>
          <w:sz w:val="22"/>
          <w:szCs w:val="22"/>
          <w:rtl/>
        </w:rPr>
        <w:t xml:space="preserve">התייחסויות לפנייה זו, יש להעביר עד ליום </w:t>
      </w:r>
      <w:r w:rsidR="005F1F81" w:rsidRPr="005F1F81">
        <w:rPr>
          <w:rFonts w:ascii="David" w:hAnsi="David" w:cs="David" w:hint="cs"/>
          <w:sz w:val="22"/>
          <w:szCs w:val="22"/>
          <w:rtl/>
        </w:rPr>
        <w:t>19.9</w:t>
      </w:r>
      <w:r w:rsidR="005F1F81" w:rsidRPr="005F1F81">
        <w:rPr>
          <w:rFonts w:ascii="David" w:hAnsi="David" w:cs="David"/>
          <w:sz w:val="22"/>
          <w:szCs w:val="22"/>
          <w:rtl/>
        </w:rPr>
        <w:t>.2023</w:t>
      </w:r>
      <w:r w:rsidRPr="005F1F81">
        <w:rPr>
          <w:rFonts w:ascii="David" w:hAnsi="David" w:cs="David"/>
          <w:sz w:val="22"/>
          <w:szCs w:val="22"/>
          <w:rtl/>
        </w:rPr>
        <w:t xml:space="preserve">, לכתובת דוא"ל: </w:t>
      </w:r>
      <w:hyperlink r:id="rId12" w:history="1">
        <w:r w:rsidR="005F1F81" w:rsidRPr="00C121C7">
          <w:rPr>
            <w:rStyle w:val="Hyperlink"/>
            <w:rFonts w:ascii="David" w:hAnsi="David" w:cs="David"/>
            <w:sz w:val="22"/>
            <w:szCs w:val="22"/>
          </w:rPr>
          <w:t>Michrazim_Michshuv@MOH.GOV.IL</w:t>
        </w:r>
      </w:hyperlink>
    </w:p>
    <w:p w:rsidR="005F1F81" w:rsidRPr="005F1F81" w:rsidRDefault="005F1F81" w:rsidP="005F1F81">
      <w:pPr>
        <w:spacing w:after="0" w:line="360" w:lineRule="auto"/>
        <w:rPr>
          <w:rFonts w:ascii="David" w:hAnsi="David" w:cs="David"/>
          <w:sz w:val="22"/>
          <w:szCs w:val="22"/>
        </w:rPr>
      </w:pPr>
    </w:p>
    <w:p w:rsidR="001E4F4C" w:rsidRPr="005F1F81" w:rsidRDefault="001E4F4C" w:rsidP="00747FD1">
      <w:pPr>
        <w:spacing w:after="0" w:line="360" w:lineRule="auto"/>
        <w:rPr>
          <w:rFonts w:ascii="David" w:hAnsi="David" w:cs="David"/>
          <w:sz w:val="22"/>
          <w:szCs w:val="22"/>
          <w:rtl/>
        </w:rPr>
      </w:pPr>
    </w:p>
    <w:sectPr w:rsidR="001E4F4C" w:rsidRPr="005F1F81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60E" w:rsidRDefault="0043260E" w:rsidP="0009062B">
      <w:pPr>
        <w:spacing w:after="0" w:line="240" w:lineRule="auto"/>
      </w:pPr>
      <w:r>
        <w:separator/>
      </w:r>
    </w:p>
  </w:endnote>
  <w:endnote w:type="continuationSeparator" w:id="0">
    <w:p w:rsidR="0043260E" w:rsidRDefault="0043260E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43260E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60E" w:rsidRDefault="0043260E" w:rsidP="0009062B">
      <w:pPr>
        <w:spacing w:after="0" w:line="240" w:lineRule="auto"/>
      </w:pPr>
      <w:r>
        <w:separator/>
      </w:r>
    </w:p>
  </w:footnote>
  <w:footnote w:type="continuationSeparator" w:id="0">
    <w:p w:rsidR="0043260E" w:rsidRDefault="0043260E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 w15:restartNumberingAfterBreak="0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 w15:restartNumberingAfterBreak="0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 w15:restartNumberingAfterBreak="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F302C4"/>
    <w:multiLevelType w:val="hybridMultilevel"/>
    <w:tmpl w:val="719278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3" w15:restartNumberingAfterBreak="0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4" w15:restartNumberingAfterBreak="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5" w15:restartNumberingAfterBreak="0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2"/>
  </w:num>
  <w:num w:numId="3">
    <w:abstractNumId w:val="23"/>
  </w:num>
  <w:num w:numId="4">
    <w:abstractNumId w:val="26"/>
  </w:num>
  <w:num w:numId="5">
    <w:abstractNumId w:val="13"/>
  </w:num>
  <w:num w:numId="6">
    <w:abstractNumId w:val="18"/>
  </w:num>
  <w:num w:numId="7">
    <w:abstractNumId w:val="0"/>
  </w:num>
  <w:num w:numId="8">
    <w:abstractNumId w:val="19"/>
  </w:num>
  <w:num w:numId="9">
    <w:abstractNumId w:val="2"/>
  </w:num>
  <w:num w:numId="10">
    <w:abstractNumId w:val="14"/>
  </w:num>
  <w:num w:numId="11">
    <w:abstractNumId w:val="20"/>
  </w:num>
  <w:num w:numId="12">
    <w:abstractNumId w:val="7"/>
  </w:num>
  <w:num w:numId="13">
    <w:abstractNumId w:val="10"/>
  </w:num>
  <w:num w:numId="14">
    <w:abstractNumId w:val="25"/>
  </w:num>
  <w:num w:numId="15">
    <w:abstractNumId w:val="12"/>
  </w:num>
  <w:num w:numId="16">
    <w:abstractNumId w:val="16"/>
  </w:num>
  <w:num w:numId="17">
    <w:abstractNumId w:val="21"/>
  </w:num>
  <w:num w:numId="18">
    <w:abstractNumId w:val="17"/>
  </w:num>
  <w:num w:numId="19">
    <w:abstractNumId w:val="24"/>
  </w:num>
  <w:num w:numId="20">
    <w:abstractNumId w:val="5"/>
  </w:num>
  <w:num w:numId="21">
    <w:abstractNumId w:val="9"/>
  </w:num>
  <w:num w:numId="22">
    <w:abstractNumId w:val="15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B4F8A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3260E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5F1F81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47FD1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93EA4"/>
    <w:rsid w:val="009A0ABA"/>
    <w:rsid w:val="009A14F0"/>
    <w:rsid w:val="009A4241"/>
    <w:rsid w:val="009D6C6D"/>
    <w:rsid w:val="009E02C3"/>
    <w:rsid w:val="009E0E13"/>
    <w:rsid w:val="009E70DD"/>
    <w:rsid w:val="009F6BDF"/>
    <w:rsid w:val="00A06FAA"/>
    <w:rsid w:val="00A079C3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D500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C14516"/>
  <w15:docId w15:val="{30B54828-B6BC-423C-8CC7-3810B2FBA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Michrazim_Michshuv@MOH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61057E7-2090-4011-ADB3-FC9BB352A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85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513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דורין אמויאל</cp:lastModifiedBy>
  <cp:revision>7</cp:revision>
  <dcterms:created xsi:type="dcterms:W3CDTF">2019-03-24T14:42:00Z</dcterms:created>
  <dcterms:modified xsi:type="dcterms:W3CDTF">2023-08-30T09:54:00Z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